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07EC9" w14:textId="4B0CB9E1" w:rsidR="00AF01D1" w:rsidRDefault="00AF01D1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2531D0" w:rsidRPr="002531D0">
        <w:rPr>
          <w:b/>
          <w:bCs/>
          <w:noProof/>
          <w:lang w:eastAsia="ru-RU"/>
        </w:rPr>
        <w:drawing>
          <wp:inline distT="0" distB="0" distL="0" distR="0" wp14:anchorId="4243CD52" wp14:editId="7C7B0199">
            <wp:extent cx="5940425" cy="386274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E94" w14:textId="76EA3A1C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(ОКСМ 643). Товарный знак отсутствует.</w:t>
      </w:r>
    </w:p>
    <w:p w14:paraId="4FF45462" w14:textId="6BA35113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 для бокса</w:t>
      </w:r>
    </w:p>
    <w:p w14:paraId="6B5606D8" w14:textId="30DCEF9E" w:rsidR="00442523" w:rsidRPr="007B1AE0" w:rsidRDefault="00C80FEA" w:rsidP="00442523">
      <w:pPr>
        <w:rPr>
          <w:bCs/>
        </w:rPr>
      </w:pPr>
      <w:r>
        <w:rPr>
          <w:bCs/>
        </w:rPr>
        <w:t>Ринг для бокса 7х7</w:t>
      </w:r>
      <w:r w:rsidR="00442523" w:rsidRPr="007B1AE0">
        <w:rPr>
          <w:bCs/>
        </w:rPr>
        <w:t>м бо</w:t>
      </w:r>
      <w:r>
        <w:rPr>
          <w:bCs/>
        </w:rPr>
        <w:t>евая зона 6 х 6</w:t>
      </w:r>
      <w:r w:rsidR="00646923">
        <w:rPr>
          <w:bCs/>
        </w:rPr>
        <w:t xml:space="preserve"> м помост </w:t>
      </w:r>
      <w:r w:rsidR="00BD68E4">
        <w:rPr>
          <w:bCs/>
        </w:rPr>
        <w:t>0,5</w:t>
      </w:r>
      <w:r w:rsidR="00646923">
        <w:rPr>
          <w:bCs/>
        </w:rPr>
        <w:t xml:space="preserve"> </w:t>
      </w:r>
      <w:r w:rsidR="00442523" w:rsidRPr="007B1AE0">
        <w:rPr>
          <w:bCs/>
        </w:rPr>
        <w:t xml:space="preserve">м.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748F4B4" w14:textId="4574EFD0" w:rsidR="00442523" w:rsidRPr="007B1AE0" w:rsidRDefault="007F6F43" w:rsidP="00442523">
      <w:pPr>
        <w:rPr>
          <w:bCs/>
        </w:rPr>
      </w:pPr>
      <w:r>
        <w:rPr>
          <w:bCs/>
        </w:rPr>
        <w:t>1.</w:t>
      </w:r>
      <w:r w:rsidR="00442523" w:rsidRPr="007B1AE0">
        <w:rPr>
          <w:bCs/>
        </w:rPr>
        <w:t>На помосте;</w:t>
      </w:r>
    </w:p>
    <w:p w14:paraId="74E08A69" w14:textId="33F1F85F" w:rsidR="00442523" w:rsidRPr="007B1AE0" w:rsidRDefault="007F6F43" w:rsidP="00442523">
      <w:pPr>
        <w:rPr>
          <w:bCs/>
        </w:rPr>
      </w:pPr>
      <w:r>
        <w:rPr>
          <w:bCs/>
        </w:rPr>
        <w:t>2.</w:t>
      </w:r>
      <w:r w:rsidR="00442523" w:rsidRPr="007B1AE0">
        <w:rPr>
          <w:bCs/>
        </w:rPr>
        <w:t>Мобильная;</w:t>
      </w:r>
    </w:p>
    <w:p w14:paraId="652AC2FF" w14:textId="6D3230E9" w:rsidR="00442523" w:rsidRPr="007B1AE0" w:rsidRDefault="007F6F43" w:rsidP="00442523">
      <w:pPr>
        <w:rPr>
          <w:bCs/>
        </w:rPr>
      </w:pPr>
      <w:r>
        <w:rPr>
          <w:bCs/>
        </w:rPr>
        <w:t>3.</w:t>
      </w:r>
      <w:r w:rsidR="00442523" w:rsidRPr="007B1AE0">
        <w:rPr>
          <w:bCs/>
        </w:rPr>
        <w:t>Сборно-разборная;</w:t>
      </w:r>
    </w:p>
    <w:p w14:paraId="34879D5C" w14:textId="2EC20FB1" w:rsidR="00442523" w:rsidRPr="007B1AE0" w:rsidRDefault="007F6F43" w:rsidP="00442523">
      <w:pPr>
        <w:rPr>
          <w:bCs/>
        </w:rPr>
      </w:pPr>
      <w:r>
        <w:rPr>
          <w:bCs/>
        </w:rPr>
        <w:t>4.</w:t>
      </w:r>
      <w:r w:rsidR="00EE3C72">
        <w:rPr>
          <w:bCs/>
        </w:rPr>
        <w:t>Помост б</w:t>
      </w:r>
      <w:r w:rsidR="00442523" w:rsidRPr="007B1AE0">
        <w:rPr>
          <w:bCs/>
        </w:rPr>
        <w:t>ез болтовых соединений на конусной фиксации</w:t>
      </w:r>
    </w:p>
    <w:p w14:paraId="65D2951C" w14:textId="136A3411" w:rsidR="00442523" w:rsidRPr="007B1AE0" w:rsidRDefault="00646923" w:rsidP="00442523">
      <w:pPr>
        <w:rPr>
          <w:bCs/>
        </w:rPr>
      </w:pPr>
      <w:r>
        <w:rPr>
          <w:bCs/>
        </w:rPr>
        <w:t>Основание: стальной п</w:t>
      </w:r>
      <w:r w:rsidR="00C80FEA">
        <w:rPr>
          <w:bCs/>
        </w:rPr>
        <w:t>омост –7х7</w:t>
      </w:r>
      <w:r>
        <w:rPr>
          <w:bCs/>
        </w:rPr>
        <w:t xml:space="preserve"> м; высота помоста </w:t>
      </w:r>
      <w:r w:rsidR="00BD68E4">
        <w:rPr>
          <w:bCs/>
        </w:rPr>
        <w:t>–</w:t>
      </w:r>
      <w:r>
        <w:rPr>
          <w:bCs/>
        </w:rPr>
        <w:t xml:space="preserve"> </w:t>
      </w:r>
      <w:r w:rsidR="00BD68E4">
        <w:rPr>
          <w:bCs/>
        </w:rPr>
        <w:t>0,5</w:t>
      </w:r>
      <w:r>
        <w:rPr>
          <w:bCs/>
        </w:rPr>
        <w:t xml:space="preserve"> м</w:t>
      </w:r>
      <w:r w:rsidR="00442523" w:rsidRPr="007B1AE0">
        <w:rPr>
          <w:bCs/>
        </w:rPr>
        <w:t>.</w:t>
      </w:r>
    </w:p>
    <w:p w14:paraId="5AAF3314" w14:textId="2A6FCADA" w:rsidR="00442523" w:rsidRPr="007B1AE0" w:rsidRDefault="00442523" w:rsidP="00442523">
      <w:pPr>
        <w:rPr>
          <w:bCs/>
        </w:rPr>
      </w:pPr>
      <w:r w:rsidRPr="007B1AE0">
        <w:rPr>
          <w:bCs/>
        </w:rPr>
        <w:t>Помост укомплектован пристав</w:t>
      </w:r>
      <w:r w:rsidR="00EE3C72">
        <w:rPr>
          <w:bCs/>
        </w:rPr>
        <w:t>ными лестницами</w:t>
      </w:r>
      <w:r w:rsidRPr="007B1AE0">
        <w:rPr>
          <w:bCs/>
        </w:rPr>
        <w:t>.</w:t>
      </w:r>
    </w:p>
    <w:p w14:paraId="661E9C5F" w14:textId="3014064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фанерные щиты,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4BCABCAE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 6x6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15A8826D" w14:textId="77777777" w:rsidR="00442523" w:rsidRPr="007B1AE0" w:rsidRDefault="00442523" w:rsidP="00442523">
      <w:pPr>
        <w:rPr>
          <w:bCs/>
        </w:rPr>
      </w:pPr>
      <w:r w:rsidRPr="009745F4">
        <w:rPr>
          <w:b/>
          <w:bCs/>
          <w:sz w:val="28"/>
          <w:szCs w:val="28"/>
        </w:rPr>
        <w:t>Помост ринга</w:t>
      </w:r>
      <w:r w:rsidRPr="007B1AE0">
        <w:rPr>
          <w:bCs/>
        </w:rPr>
        <w:t xml:space="preserve"> состоит из следующих комплектующих: угловые столбы, рамы помоста, стойки, стяжки диагональные, лестницы</w:t>
      </w:r>
    </w:p>
    <w:p w14:paraId="7CA050E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Угловые столбы</w:t>
      </w:r>
    </w:p>
    <w:p w14:paraId="2D4DC9A6" w14:textId="7A679C66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lastRenderedPageBreak/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 xml:space="preserve">Труба профильная стальная </w:t>
      </w:r>
      <w:r w:rsidR="00646923">
        <w:rPr>
          <w:bCs/>
        </w:rPr>
        <w:t>10х10</w:t>
      </w:r>
      <w:r w:rsidR="009459FE">
        <w:rPr>
          <w:bCs/>
        </w:rPr>
        <w:t xml:space="preserve"> мм, толщиной стенки не менее 3</w:t>
      </w:r>
      <w:r w:rsidRPr="007B1AE0">
        <w:rPr>
          <w:bCs/>
        </w:rPr>
        <w:t xml:space="preserve"> мм</w:t>
      </w:r>
      <w:r w:rsidRPr="007B1AE0">
        <w:rPr>
          <w:bCs/>
        </w:rPr>
        <w:tab/>
      </w:r>
    </w:p>
    <w:p w14:paraId="1C3DC3A4" w14:textId="15A534B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Pr="007B1AE0">
        <w:rPr>
          <w:bCs/>
        </w:rPr>
        <w:tab/>
        <w:t xml:space="preserve">Без болтовое </w:t>
      </w:r>
      <w:r w:rsidRPr="007B1AE0">
        <w:rPr>
          <w:bCs/>
        </w:rPr>
        <w:tab/>
        <w:t xml:space="preserve"> </w:t>
      </w:r>
    </w:p>
    <w:p w14:paraId="0887385B" w14:textId="218B3B4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4689C35D" w14:textId="72589486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EC7A562" w14:textId="695CCC60" w:rsidR="009745F4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 xml:space="preserve">4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 </w:t>
      </w:r>
      <w:r w:rsidRPr="007B1AE0">
        <w:rPr>
          <w:bCs/>
        </w:rPr>
        <w:tab/>
      </w:r>
    </w:p>
    <w:p w14:paraId="2E18AB7D" w14:textId="2C2096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 xml:space="preserve"> </w:t>
      </w:r>
    </w:p>
    <w:p w14:paraId="0377B90C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E52476">
        <w:rPr>
          <w:b/>
          <w:bCs/>
        </w:rPr>
        <w:t>Рамы помоста</w:t>
      </w:r>
    </w:p>
    <w:p w14:paraId="792AC300" w14:textId="77777777" w:rsidR="009745F4" w:rsidRPr="00E52476" w:rsidRDefault="009745F4" w:rsidP="007B1AE0">
      <w:pPr>
        <w:spacing w:after="0"/>
        <w:rPr>
          <w:b/>
          <w:bCs/>
        </w:rPr>
      </w:pPr>
    </w:p>
    <w:p w14:paraId="2302C4A6" w14:textId="785163F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C3ECC20" w14:textId="2DF1CB3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Pr="007B1AE0">
        <w:rPr>
          <w:bCs/>
        </w:rPr>
        <w:tab/>
        <w:t>Без болтовое</w:t>
      </w:r>
      <w:r w:rsidRPr="007B1AE0">
        <w:rPr>
          <w:bCs/>
        </w:rPr>
        <w:tab/>
      </w:r>
    </w:p>
    <w:p w14:paraId="5029CDD4" w14:textId="537DD7FD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6ECA0E90" w14:textId="637164CB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7887BE40" w14:textId="77777777" w:rsidR="009745F4" w:rsidRPr="007B1AE0" w:rsidRDefault="009745F4" w:rsidP="007B1AE0">
      <w:pPr>
        <w:spacing w:after="0"/>
        <w:rPr>
          <w:bCs/>
        </w:rPr>
      </w:pPr>
    </w:p>
    <w:p w14:paraId="589D8E44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Стойки</w:t>
      </w:r>
    </w:p>
    <w:p w14:paraId="2F67AC88" w14:textId="4D98B9CB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752B17A" w14:textId="19D147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7A6F6783" w14:textId="1794126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Регулировка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proofErr w:type="gramStart"/>
      <w:r w:rsidRPr="007B1AE0">
        <w:rPr>
          <w:bCs/>
        </w:rPr>
        <w:t>Индивидуальная</w:t>
      </w:r>
      <w:proofErr w:type="gramEnd"/>
      <w:r w:rsidRPr="007B1AE0">
        <w:rPr>
          <w:bCs/>
        </w:rPr>
        <w:t xml:space="preserve">, по высоте не менее </w:t>
      </w:r>
      <w:r w:rsidR="00646923">
        <w:rPr>
          <w:bCs/>
        </w:rPr>
        <w:t>0,05 м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1EE316C3" w14:textId="746FE18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>Порошковая покраска</w:t>
      </w:r>
      <w:r w:rsidRPr="007B1AE0">
        <w:rPr>
          <w:bCs/>
        </w:rPr>
        <w:tab/>
      </w:r>
    </w:p>
    <w:p w14:paraId="08ECE839" w14:textId="47472CFF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>По запросу</w:t>
      </w:r>
      <w:r w:rsidRPr="00442523">
        <w:rPr>
          <w:b/>
          <w:bCs/>
        </w:rPr>
        <w:tab/>
      </w:r>
    </w:p>
    <w:p w14:paraId="0A9A82C8" w14:textId="77777777" w:rsidR="009745F4" w:rsidRPr="00442523" w:rsidRDefault="009745F4" w:rsidP="007B1AE0">
      <w:pPr>
        <w:spacing w:after="0"/>
        <w:rPr>
          <w:b/>
          <w:bCs/>
        </w:rPr>
      </w:pPr>
    </w:p>
    <w:p w14:paraId="03957AB9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Стяжки диагональные </w:t>
      </w:r>
    </w:p>
    <w:p w14:paraId="1891BE89" w14:textId="69D950EE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 xml:space="preserve">Стальной </w:t>
      </w:r>
      <w:r w:rsidR="00E52476">
        <w:rPr>
          <w:bCs/>
        </w:rPr>
        <w:t xml:space="preserve">оцинкованный </w:t>
      </w:r>
      <w:r w:rsidRPr="007B1AE0">
        <w:rPr>
          <w:bCs/>
        </w:rPr>
        <w:t>трос диаметр</w:t>
      </w:r>
      <w:r w:rsidR="00E52476">
        <w:rPr>
          <w:bCs/>
        </w:rPr>
        <w:t>ом</w:t>
      </w:r>
      <w:r w:rsidRPr="007B1AE0">
        <w:rPr>
          <w:bCs/>
        </w:rPr>
        <w:t xml:space="preserve"> не менее 10 мм</w:t>
      </w:r>
      <w:r w:rsidRPr="007B1AE0">
        <w:rPr>
          <w:bCs/>
        </w:rPr>
        <w:tab/>
      </w:r>
    </w:p>
    <w:p w14:paraId="2A475182" w14:textId="6D89C26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Длина не менее 10 м</w:t>
      </w:r>
      <w:r w:rsidRPr="007B1AE0">
        <w:rPr>
          <w:bCs/>
        </w:rPr>
        <w:tab/>
      </w:r>
    </w:p>
    <w:p w14:paraId="5B27B5D4" w14:textId="2FEC170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 xml:space="preserve">Способ </w:t>
      </w:r>
      <w:r w:rsidR="00FA2D88">
        <w:rPr>
          <w:bCs/>
        </w:rPr>
        <w:t>натяжения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  <w:r w:rsidRPr="007B1AE0">
        <w:rPr>
          <w:bCs/>
        </w:rPr>
        <w:tab/>
      </w:r>
    </w:p>
    <w:p w14:paraId="1D777B35" w14:textId="738B4709" w:rsidR="00442523" w:rsidRPr="007B1AE0" w:rsidRDefault="00442523" w:rsidP="00442523">
      <w:pPr>
        <w:rPr>
          <w:bCs/>
        </w:rPr>
      </w:pPr>
      <w:r w:rsidRPr="00442523">
        <w:rPr>
          <w:b/>
          <w:bCs/>
        </w:rPr>
        <w:tab/>
      </w:r>
      <w:r w:rsidR="006A0025">
        <w:rPr>
          <w:bCs/>
        </w:rPr>
        <w:t>Количество</w:t>
      </w:r>
      <w:r w:rsidR="009A34D8">
        <w:rPr>
          <w:bCs/>
        </w:rPr>
        <w:t>:</w:t>
      </w:r>
      <w:r w:rsidR="007F6F43">
        <w:rPr>
          <w:bCs/>
          <w:lang w:val="en-US"/>
        </w:rPr>
        <w:t xml:space="preserve"> </w:t>
      </w:r>
      <w:r w:rsidR="006A0025">
        <w:rPr>
          <w:bCs/>
        </w:rPr>
        <w:t xml:space="preserve">2 </w:t>
      </w:r>
      <w:r w:rsidR="00863F5B" w:rsidRPr="007B1AE0">
        <w:rPr>
          <w:bCs/>
        </w:rPr>
        <w:t>шт.</w:t>
      </w:r>
      <w:r w:rsidRPr="007B1AE0">
        <w:rPr>
          <w:bCs/>
        </w:rPr>
        <w:tab/>
      </w:r>
    </w:p>
    <w:p w14:paraId="0BBE5708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Лестницы</w:t>
      </w:r>
    </w:p>
    <w:p w14:paraId="201D78EB" w14:textId="10E19AB7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 xml:space="preserve">Фанера </w:t>
      </w:r>
      <w:r w:rsidRPr="007B1AE0">
        <w:rPr>
          <w:bCs/>
        </w:rPr>
        <w:tab/>
        <w:t xml:space="preserve"> </w:t>
      </w:r>
    </w:p>
    <w:p w14:paraId="25B48CE4" w14:textId="259CB9D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7F6F43" w:rsidRPr="007F6F43">
        <w:rPr>
          <w:bCs/>
        </w:rPr>
        <w:t xml:space="preserve"> </w:t>
      </w:r>
      <w:proofErr w:type="gramStart"/>
      <w:r w:rsidRPr="007B1AE0">
        <w:rPr>
          <w:bCs/>
        </w:rPr>
        <w:t>Приставная</w:t>
      </w:r>
      <w:proofErr w:type="gramEnd"/>
      <w:r w:rsidRPr="007B1AE0">
        <w:rPr>
          <w:bCs/>
        </w:rPr>
        <w:t xml:space="preserve"> к помосту</w:t>
      </w:r>
    </w:p>
    <w:p w14:paraId="1A8DBF2D" w14:textId="1C1858FC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4AEBEB9A" w14:textId="186B4752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 ступеней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3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, </w:t>
      </w:r>
      <w:proofErr w:type="gramStart"/>
      <w:r w:rsidRPr="007B1AE0">
        <w:rPr>
          <w:bCs/>
        </w:rPr>
        <w:t>обтянуты</w:t>
      </w:r>
      <w:proofErr w:type="gramEnd"/>
      <w:r w:rsidRPr="007B1AE0">
        <w:rPr>
          <w:bCs/>
        </w:rPr>
        <w:t xml:space="preserve"> ПВХ</w:t>
      </w:r>
      <w:r w:rsidRPr="007B1AE0">
        <w:rPr>
          <w:bCs/>
        </w:rPr>
        <w:tab/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69A8F341" w14:textId="331C6FBF" w:rsidR="00EE3C72" w:rsidRDefault="00EE3C72" w:rsidP="009745F4">
      <w:pPr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>
        <w:rPr>
          <w:bCs/>
        </w:rPr>
        <w:t>Пол</w:t>
      </w:r>
      <w:r w:rsidRPr="007B1AE0">
        <w:rPr>
          <w:bCs/>
        </w:rPr>
        <w:t>, настил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</w:p>
    <w:p w14:paraId="587C3B51" w14:textId="387BD2FE" w:rsidR="00487F3D" w:rsidRDefault="00487F3D" w:rsidP="007B1AE0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Pr="00487F3D">
        <w:rPr>
          <w:b/>
          <w:bCs/>
        </w:rPr>
        <w:t xml:space="preserve">Пол </w:t>
      </w:r>
    </w:p>
    <w:p w14:paraId="11111952" w14:textId="2989B1B5" w:rsidR="00487F3D" w:rsidRPr="00487F3D" w:rsidRDefault="00487F3D" w:rsidP="00487F3D">
      <w:pPr>
        <w:spacing w:after="0"/>
        <w:rPr>
          <w:bCs/>
        </w:rPr>
      </w:pPr>
      <w:r>
        <w:rPr>
          <w:b/>
          <w:bCs/>
        </w:rPr>
        <w:t xml:space="preserve">              </w:t>
      </w:r>
      <w:r w:rsidRPr="00487F3D">
        <w:rPr>
          <w:b/>
          <w:bCs/>
        </w:rPr>
        <w:t xml:space="preserve"> </w:t>
      </w:r>
      <w:r w:rsidRPr="00487F3D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487F3D">
        <w:rPr>
          <w:bCs/>
        </w:rPr>
        <w:t xml:space="preserve">Фанера </w:t>
      </w:r>
      <w:r w:rsidR="00EE3C72">
        <w:rPr>
          <w:bCs/>
        </w:rPr>
        <w:t xml:space="preserve">из березы толщиной </w:t>
      </w:r>
      <w:r w:rsidR="00646923">
        <w:rPr>
          <w:bCs/>
        </w:rPr>
        <w:t>18</w:t>
      </w:r>
      <w:r w:rsidR="00EE3C72">
        <w:rPr>
          <w:bCs/>
        </w:rPr>
        <w:t xml:space="preserve"> м</w:t>
      </w:r>
      <w:r w:rsidR="00646923">
        <w:rPr>
          <w:bCs/>
        </w:rPr>
        <w:t>м</w:t>
      </w:r>
      <w:r w:rsidR="00EE3C72">
        <w:rPr>
          <w:bCs/>
        </w:rPr>
        <w:t xml:space="preserve"> </w:t>
      </w:r>
      <w:r w:rsidRPr="00487F3D">
        <w:rPr>
          <w:bCs/>
        </w:rPr>
        <w:tab/>
        <w:t xml:space="preserve"> </w:t>
      </w:r>
    </w:p>
    <w:p w14:paraId="5805102A" w14:textId="22733A75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болтовой</w:t>
      </w:r>
    </w:p>
    <w:p w14:paraId="1BC11A9F" w14:textId="25D25836" w:rsidR="00487F3D" w:rsidRDefault="00487F3D" w:rsidP="00487F3D">
      <w:pPr>
        <w:spacing w:after="0"/>
        <w:ind w:firstLine="709"/>
        <w:rPr>
          <w:bCs/>
        </w:rPr>
      </w:pPr>
      <w:r w:rsidRPr="007B1AE0">
        <w:rPr>
          <w:bCs/>
        </w:rPr>
        <w:t xml:space="preserve">Допустимый зазор укладки в рамы 3 мм. </w:t>
      </w:r>
    </w:p>
    <w:p w14:paraId="24A14D6E" w14:textId="49C2BB0E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Фанерными лис</w:t>
      </w:r>
      <w:r w:rsidR="00C80FEA">
        <w:rPr>
          <w:bCs/>
        </w:rPr>
        <w:t>тами выстилают поле размером 7х7</w:t>
      </w:r>
      <w:r w:rsidRPr="00487F3D">
        <w:rPr>
          <w:bCs/>
        </w:rPr>
        <w:t xml:space="preserve"> м.</w:t>
      </w:r>
    </w:p>
    <w:p w14:paraId="7F2B9FE3" w14:textId="77777777" w:rsidR="00487F3D" w:rsidRDefault="00487F3D" w:rsidP="00487F3D">
      <w:pPr>
        <w:spacing w:after="0"/>
        <w:ind w:left="709"/>
        <w:rPr>
          <w:bCs/>
        </w:rPr>
      </w:pPr>
    </w:p>
    <w:p w14:paraId="47A1B35D" w14:textId="174E78C5" w:rsidR="00487F3D" w:rsidRPr="00487F3D" w:rsidRDefault="00487F3D" w:rsidP="00487F3D">
      <w:pPr>
        <w:spacing w:after="0"/>
        <w:ind w:left="709"/>
        <w:rPr>
          <w:b/>
          <w:bCs/>
        </w:rPr>
      </w:pPr>
      <w:r w:rsidRPr="00487F3D">
        <w:rPr>
          <w:b/>
          <w:bCs/>
        </w:rPr>
        <w:t xml:space="preserve">Настил </w:t>
      </w:r>
    </w:p>
    <w:p w14:paraId="37B3A995" w14:textId="584E2FEE" w:rsidR="00487F3D" w:rsidRPr="00487F3D" w:rsidRDefault="00442523" w:rsidP="00487F3D">
      <w:pPr>
        <w:spacing w:after="0"/>
        <w:rPr>
          <w:bCs/>
        </w:rPr>
      </w:pPr>
      <w:r w:rsidRPr="007B1AE0">
        <w:rPr>
          <w:bCs/>
        </w:rPr>
        <w:tab/>
      </w:r>
      <w:r w:rsidR="00487F3D" w:rsidRPr="00487F3D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="00487F3D">
        <w:rPr>
          <w:bCs/>
        </w:rPr>
        <w:t xml:space="preserve">ППЭ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4F0FCF04" w:rsidR="00487F3D" w:rsidRP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487F3D">
      <w:pPr>
        <w:spacing w:after="0"/>
        <w:ind w:firstLine="709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2824D701" w:rsidR="00442523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C80FEA">
        <w:rPr>
          <w:bCs/>
        </w:rPr>
        <w:t>выстилают поле размером 7х7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487F3D">
      <w:pPr>
        <w:spacing w:after="0"/>
        <w:ind w:firstLine="709"/>
        <w:rPr>
          <w:bCs/>
        </w:rPr>
      </w:pPr>
    </w:p>
    <w:p w14:paraId="5D74CA27" w14:textId="6B8BB768" w:rsidR="00487F3D" w:rsidRPr="00EE3C72" w:rsidRDefault="00487F3D" w:rsidP="00487F3D">
      <w:pPr>
        <w:spacing w:after="0"/>
        <w:ind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1C46D412" w:rsidR="00487F3D" w:rsidRPr="00487F3D" w:rsidRDefault="00487F3D" w:rsidP="005F4FB7">
      <w:pPr>
        <w:spacing w:after="0"/>
        <w:rPr>
          <w:bCs/>
        </w:rPr>
      </w:pPr>
      <w:r w:rsidRPr="00487F3D">
        <w:rPr>
          <w:bCs/>
        </w:rPr>
        <w:tab/>
        <w:t>Материал</w:t>
      </w:r>
      <w:r w:rsidR="009A34D8">
        <w:rPr>
          <w:bCs/>
        </w:rPr>
        <w:t>:</w:t>
      </w:r>
      <w:r w:rsidR="007F6F43">
        <w:rPr>
          <w:bCs/>
          <w:lang w:val="en-US"/>
        </w:rPr>
        <w:t xml:space="preserve"> </w:t>
      </w:r>
      <w:r>
        <w:rPr>
          <w:bCs/>
        </w:rPr>
        <w:t>ПВХ</w:t>
      </w:r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>)</w:t>
      </w:r>
      <w:proofErr w:type="gramStart"/>
      <w:r w:rsidR="005F4FB7">
        <w:rPr>
          <w:bCs/>
        </w:rPr>
        <w:t xml:space="preserve"> </w:t>
      </w:r>
      <w:r w:rsidRPr="00487F3D">
        <w:rPr>
          <w:bCs/>
        </w:rPr>
        <w:t>,</w:t>
      </w:r>
      <w:proofErr w:type="gramEnd"/>
      <w:r w:rsidRPr="00487F3D">
        <w:rPr>
          <w:bCs/>
        </w:rPr>
        <w:tab/>
        <w:t xml:space="preserve"> </w:t>
      </w:r>
    </w:p>
    <w:p w14:paraId="6AAC5C33" w14:textId="4CD406CE" w:rsidR="005F4FB7" w:rsidRDefault="005F4FB7" w:rsidP="005F4FB7">
      <w:pPr>
        <w:spacing w:after="0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5F4FB7">
      <w:pPr>
        <w:spacing w:after="0"/>
        <w:ind w:left="709"/>
        <w:rPr>
          <w:bCs/>
        </w:rPr>
      </w:pPr>
      <w:r>
        <w:rPr>
          <w:bCs/>
        </w:rPr>
        <w:lastRenderedPageBreak/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3BF3BF18" w:rsidR="00487F3D" w:rsidRDefault="00487F3D" w:rsidP="005F4FB7">
      <w:pPr>
        <w:spacing w:after="0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80FEA">
        <w:rPr>
          <w:bCs/>
        </w:rPr>
        <w:t>не менее 9х9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5F4FB7">
      <w:pPr>
        <w:spacing w:after="0"/>
        <w:ind w:left="1276" w:hanging="709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5F4FB7">
      <w:pPr>
        <w:spacing w:after="0"/>
        <w:ind w:left="1276" w:hanging="709"/>
        <w:rPr>
          <w:bCs/>
        </w:rPr>
      </w:pPr>
    </w:p>
    <w:p w14:paraId="7F3569E7" w14:textId="5B4357E1" w:rsidR="00442523" w:rsidRPr="00EE3C72" w:rsidRDefault="00442523" w:rsidP="007B1AE0">
      <w:pPr>
        <w:spacing w:after="0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77777777" w:rsidR="00442523" w:rsidRPr="00442523" w:rsidRDefault="00442523" w:rsidP="00442523">
      <w:pPr>
        <w:rPr>
          <w:b/>
          <w:bCs/>
        </w:rPr>
      </w:pPr>
      <w:r w:rsidRPr="00EE3C72">
        <w:rPr>
          <w:b/>
          <w:bCs/>
        </w:rPr>
        <w:tab/>
        <w:t>Канаты</w:t>
      </w:r>
    </w:p>
    <w:p w14:paraId="3254D8DF" w14:textId="6428FEC5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7F6F43" w:rsidRPr="007F6F43">
        <w:rPr>
          <w:bCs/>
        </w:rPr>
        <w:t xml:space="preserve"> </w:t>
      </w:r>
      <w:r w:rsidRPr="007B1AE0">
        <w:rPr>
          <w:bCs/>
        </w:rPr>
        <w:t>Стальной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13C2A7E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6F5B83">
      <w:pPr>
        <w:spacing w:after="0"/>
        <w:ind w:firstLine="709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3571D9EC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Pr="007B1AE0">
        <w:rPr>
          <w:bCs/>
        </w:rPr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572F1404" w:rsidR="00EE3C72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7F6F43">
        <w:rPr>
          <w:bCs/>
        </w:rPr>
        <w:t xml:space="preserve"> </w:t>
      </w:r>
      <w:r w:rsidR="00F75425" w:rsidRPr="00F75425">
        <w:rPr>
          <w:bCs/>
        </w:rPr>
        <w:t xml:space="preserve"> </w:t>
      </w:r>
      <w:r w:rsidRPr="007B1AE0">
        <w:rPr>
          <w:bCs/>
        </w:rPr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10B8FF0F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F75425">
        <w:rPr>
          <w:bCs/>
          <w:lang w:val="en-US"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7074775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863F5B" w:rsidRPr="007B1AE0">
        <w:rPr>
          <w:bCs/>
        </w:rPr>
        <w:t>: 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1DD9B91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F75425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449ECAED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789EEB8B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F75425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7B1AE0">
      <w:pPr>
        <w:spacing w:after="0"/>
        <w:rPr>
          <w:bCs/>
        </w:rPr>
      </w:pPr>
    </w:p>
    <w:p w14:paraId="769D6BC6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Растяжки канатов </w:t>
      </w:r>
    </w:p>
    <w:p w14:paraId="103C87C3" w14:textId="1756DC8A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F75425" w:rsidRPr="00F75425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52327033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F75425" w:rsidRPr="00F75425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53EF0DC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F75425" w:rsidRPr="00F75425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5B77B033" w:rsidR="006F5B8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Pr="007B1AE0">
        <w:rPr>
          <w:bCs/>
        </w:rPr>
        <w:tab/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3F551800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7B1AE0">
      <w:pPr>
        <w:spacing w:after="0"/>
        <w:rPr>
          <w:b/>
          <w:bCs/>
        </w:rPr>
      </w:pPr>
    </w:p>
    <w:p w14:paraId="3E867B36" w14:textId="6F012C5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F75425" w:rsidRPr="00F75425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0813F2E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F75425" w:rsidRPr="00F75425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2D80AF4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F75425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5A3B0BF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F75425" w:rsidRPr="00F75425">
        <w:rPr>
          <w:bCs/>
        </w:rPr>
        <w:t xml:space="preserve">: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54896D66" w:rsidR="00442523" w:rsidRPr="007B1AE0" w:rsidRDefault="008A0904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F75425" w:rsidRPr="00F75425">
        <w:rPr>
          <w:bCs/>
        </w:rPr>
        <w:t xml:space="preserve"> </w:t>
      </w:r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>
      <w:pPr>
        <w:rPr>
          <w:b/>
          <w:bCs/>
        </w:rPr>
      </w:pPr>
    </w:p>
    <w:sectPr w:rsidR="002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9027D"/>
    <w:rsid w:val="000A45AF"/>
    <w:rsid w:val="000B40CD"/>
    <w:rsid w:val="000E72C4"/>
    <w:rsid w:val="000F0273"/>
    <w:rsid w:val="00106868"/>
    <w:rsid w:val="001521BC"/>
    <w:rsid w:val="0016604F"/>
    <w:rsid w:val="00166456"/>
    <w:rsid w:val="001B2E67"/>
    <w:rsid w:val="001C3646"/>
    <w:rsid w:val="002355F2"/>
    <w:rsid w:val="002531D0"/>
    <w:rsid w:val="002B4016"/>
    <w:rsid w:val="003B693A"/>
    <w:rsid w:val="003C5455"/>
    <w:rsid w:val="00415CF1"/>
    <w:rsid w:val="00422EF4"/>
    <w:rsid w:val="00442523"/>
    <w:rsid w:val="00476BA2"/>
    <w:rsid w:val="00487F3D"/>
    <w:rsid w:val="004A6674"/>
    <w:rsid w:val="004D3FE5"/>
    <w:rsid w:val="004D6B2A"/>
    <w:rsid w:val="004E60E9"/>
    <w:rsid w:val="00512A65"/>
    <w:rsid w:val="00587DB6"/>
    <w:rsid w:val="005F4FB7"/>
    <w:rsid w:val="00642B9A"/>
    <w:rsid w:val="00646923"/>
    <w:rsid w:val="00696191"/>
    <w:rsid w:val="006A0025"/>
    <w:rsid w:val="006F5B83"/>
    <w:rsid w:val="00722C0A"/>
    <w:rsid w:val="0073776B"/>
    <w:rsid w:val="007B1AE0"/>
    <w:rsid w:val="007F6F43"/>
    <w:rsid w:val="00863F5B"/>
    <w:rsid w:val="008A0904"/>
    <w:rsid w:val="008C5AAB"/>
    <w:rsid w:val="008D1038"/>
    <w:rsid w:val="008F5DBA"/>
    <w:rsid w:val="009459FE"/>
    <w:rsid w:val="009745F4"/>
    <w:rsid w:val="009A34D8"/>
    <w:rsid w:val="00A57240"/>
    <w:rsid w:val="00AB34C5"/>
    <w:rsid w:val="00AC52B4"/>
    <w:rsid w:val="00AF01D1"/>
    <w:rsid w:val="00B07E52"/>
    <w:rsid w:val="00BA45BB"/>
    <w:rsid w:val="00BB35C4"/>
    <w:rsid w:val="00BD68E4"/>
    <w:rsid w:val="00C21B44"/>
    <w:rsid w:val="00C328A6"/>
    <w:rsid w:val="00C80FEA"/>
    <w:rsid w:val="00E272A1"/>
    <w:rsid w:val="00E52476"/>
    <w:rsid w:val="00EC682E"/>
    <w:rsid w:val="00EE3C72"/>
    <w:rsid w:val="00F75425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6951-C01B-4F7A-97F7-783C9299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6</cp:revision>
  <cp:lastPrinted>2023-12-20T05:21:00Z</cp:lastPrinted>
  <dcterms:created xsi:type="dcterms:W3CDTF">2023-12-21T08:43:00Z</dcterms:created>
  <dcterms:modified xsi:type="dcterms:W3CDTF">2024-01-23T05:03:00Z</dcterms:modified>
</cp:coreProperties>
</file>