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8E" w:rsidRPr="002728A5" w:rsidRDefault="005B588E" w:rsidP="005B58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28A5">
        <w:rPr>
          <w:rFonts w:ascii="Times New Roman" w:hAnsi="Times New Roman" w:cs="Times New Roman"/>
          <w:b/>
          <w:bCs/>
          <w:sz w:val="24"/>
          <w:szCs w:val="24"/>
        </w:rPr>
        <w:t>– ТЗ для Заказчика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9179F3" wp14:editId="4A004D59">
            <wp:extent cx="685800" cy="980809"/>
            <wp:effectExtent l="0" t="0" r="0" b="0"/>
            <wp:docPr id="1" name="Рисунок 1" descr="Мешок боксерский из натуральной кожи прямой 1,8 м, диам. 0,55 м на люст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шок боксерский из натуральной кожи прямой 1,8 м, диам. 0,55 м на люст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30" cy="100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88E" w:rsidRDefault="005B588E" w:rsidP="005B588E">
      <w:pPr>
        <w:rPr>
          <w:rFonts w:ascii="Times New Roman" w:hAnsi="Times New Roman" w:cs="Times New Roman"/>
          <w:b/>
          <w:sz w:val="24"/>
          <w:szCs w:val="24"/>
        </w:rPr>
      </w:pPr>
      <w:r w:rsidRPr="002728A5">
        <w:rPr>
          <w:rFonts w:ascii="Times New Roman" w:hAnsi="Times New Roman" w:cs="Times New Roman"/>
          <w:b/>
          <w:sz w:val="24"/>
          <w:szCs w:val="24"/>
        </w:rPr>
        <w:t xml:space="preserve">МЕШОК БОКСЕРСКИЙ ИЗ </w:t>
      </w:r>
      <w:r>
        <w:rPr>
          <w:rFonts w:ascii="Times New Roman" w:hAnsi="Times New Roman" w:cs="Times New Roman"/>
          <w:b/>
          <w:sz w:val="24"/>
          <w:szCs w:val="24"/>
        </w:rPr>
        <w:t>ПВХ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 ПРЯМОЙ 1</w:t>
      </w:r>
      <w:r>
        <w:rPr>
          <w:rFonts w:ascii="Times New Roman" w:hAnsi="Times New Roman" w:cs="Times New Roman"/>
          <w:b/>
          <w:sz w:val="24"/>
          <w:szCs w:val="24"/>
        </w:rPr>
        <w:t>800 ММ., ДИАМ. 4</w:t>
      </w:r>
      <w:r w:rsidRPr="002728A5">
        <w:rPr>
          <w:rFonts w:ascii="Times New Roman" w:hAnsi="Times New Roman" w:cs="Times New Roman"/>
          <w:b/>
          <w:sz w:val="24"/>
          <w:szCs w:val="24"/>
        </w:rPr>
        <w:t>50 ММ. ВЕС ДО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0 кг </w:t>
      </w:r>
    </w:p>
    <w:p w:rsidR="005B588E" w:rsidRPr="002728A5" w:rsidRDefault="005B588E" w:rsidP="005B58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Описание товара </w:t>
      </w:r>
    </w:p>
    <w:p w:rsidR="005B588E" w:rsidRPr="002728A5" w:rsidRDefault="005B588E" w:rsidP="005B588E">
      <w:pPr>
        <w:rPr>
          <w:rFonts w:ascii="Times New Roman" w:hAnsi="Times New Roman" w:cs="Times New Roman"/>
          <w:sz w:val="24"/>
          <w:szCs w:val="24"/>
        </w:rPr>
      </w:pPr>
      <w:r w:rsidRPr="002728A5">
        <w:rPr>
          <w:rFonts w:ascii="Times New Roman" w:hAnsi="Times New Roman" w:cs="Times New Roman"/>
          <w:sz w:val="24"/>
          <w:szCs w:val="24"/>
        </w:rPr>
        <w:t>Боксерский мешок предназначен для опытных бойцов, профессиональных спортсменов, а также ценителей качества и надежности. Подвеска из металлической цепи с кольцом исключают ее перетирание. Качество снаряда позволяет отрабатывать все виды ударов руками и ногами.</w:t>
      </w:r>
    </w:p>
    <w:p w:rsidR="005B588E" w:rsidRPr="002728A5" w:rsidRDefault="005B588E" w:rsidP="005B58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комплект входит подвесная система, состоящая из оцинкованных цепей и карабинов.</w:t>
      </w:r>
    </w:p>
    <w:p w:rsidR="005B588E" w:rsidRPr="002728A5" w:rsidRDefault="005B588E" w:rsidP="005B58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Характеристики товара</w:t>
      </w:r>
    </w:p>
    <w:p w:rsidR="005B588E" w:rsidRDefault="005B588E" w:rsidP="005B588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 боксерский выполнен из высокопрочной трехслойного армированного ПВХ материала, плотностью 650 грамм на квадратный метр.</w:t>
      </w:r>
    </w:p>
    <w:p w:rsidR="005B588E" w:rsidRPr="00022E88" w:rsidRDefault="005B588E" w:rsidP="005B588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Прочные двойные швы обеспечивают долговечность системы крепления мешка.</w:t>
      </w:r>
    </w:p>
    <w:p w:rsidR="005B588E" w:rsidRPr="002728A5" w:rsidRDefault="005B588E" w:rsidP="005B58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Снаряд набит текстильным лоскутом, что позволяет добиться наилучшей формы мешка и обеспечивает минимальную усадку снаряда.</w:t>
      </w:r>
    </w:p>
    <w:p w:rsidR="005B588E" w:rsidRPr="002728A5" w:rsidRDefault="005B588E" w:rsidP="005B588E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 для боксерского мешка состоит из стального металлического кольца по диаметру мешка и четырех цепей, замкнутых карабином.</w:t>
      </w:r>
    </w:p>
    <w:p w:rsidR="005B588E" w:rsidRPr="002728A5" w:rsidRDefault="005B588E" w:rsidP="005B588E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мешка – 18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мм.</w:t>
      </w:r>
    </w:p>
    <w:p w:rsidR="005B588E" w:rsidRPr="002728A5" w:rsidRDefault="005B588E" w:rsidP="005B588E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мешка - 4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мм.</w:t>
      </w:r>
    </w:p>
    <w:p w:rsidR="005B588E" w:rsidRPr="002728A5" w:rsidRDefault="005B588E" w:rsidP="005B588E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Вес-8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0кг</w:t>
      </w:r>
    </w:p>
    <w:p w:rsidR="005B588E" w:rsidRPr="002728A5" w:rsidRDefault="005B588E" w:rsidP="005B588E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 – М-Спорт. Россия</w:t>
      </w:r>
    </w:p>
    <w:p w:rsidR="005B588E" w:rsidRPr="002728A5" w:rsidRDefault="005B588E" w:rsidP="005B5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588E" w:rsidRPr="002728A5" w:rsidRDefault="005B588E" w:rsidP="005B58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Комплектность  поставки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bCs/>
          <w:sz w:val="24"/>
          <w:szCs w:val="24"/>
        </w:rPr>
        <w:t>Мешок</w:t>
      </w:r>
      <w:r w:rsidRPr="002728A5">
        <w:rPr>
          <w:rFonts w:ascii="Times New Roman" w:hAnsi="Times New Roman" w:cs="Times New Roman"/>
          <w:bCs/>
          <w:sz w:val="24"/>
          <w:szCs w:val="24"/>
        </w:rPr>
        <w:br/>
        <w:t>Подвесная система</w:t>
      </w:r>
    </w:p>
    <w:p w:rsidR="005B588E" w:rsidRPr="002728A5" w:rsidRDefault="005B588E" w:rsidP="005B58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Вид упаковки 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2728A5">
        <w:rPr>
          <w:rFonts w:ascii="Times New Roman" w:hAnsi="Times New Roman" w:cs="Times New Roman"/>
          <w:bCs/>
          <w:sz w:val="24"/>
          <w:szCs w:val="24"/>
        </w:rPr>
        <w:t>Стрейч</w:t>
      </w:r>
      <w:proofErr w:type="spellEnd"/>
      <w:r w:rsidRPr="002728A5">
        <w:rPr>
          <w:rFonts w:ascii="Times New Roman" w:hAnsi="Times New Roman" w:cs="Times New Roman"/>
          <w:bCs/>
          <w:sz w:val="24"/>
          <w:szCs w:val="24"/>
        </w:rPr>
        <w:t xml:space="preserve"> пленка, картон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5B588E" w:rsidRPr="002728A5" w:rsidRDefault="005B588E" w:rsidP="005B588E">
      <w:pPr>
        <w:rPr>
          <w:rFonts w:ascii="Times New Roman" w:hAnsi="Times New Roman" w:cs="Times New Roman"/>
          <w:sz w:val="24"/>
          <w:szCs w:val="24"/>
        </w:rPr>
      </w:pPr>
    </w:p>
    <w:p w:rsidR="005B588E" w:rsidRPr="00263D21" w:rsidRDefault="005B588E" w:rsidP="005B588E"/>
    <w:p w:rsidR="005B588E" w:rsidRPr="00263D21" w:rsidRDefault="005B588E" w:rsidP="005B588E"/>
    <w:p w:rsidR="005B588E" w:rsidRPr="00263D21" w:rsidRDefault="005B588E" w:rsidP="005B588E"/>
    <w:p w:rsidR="00263D21" w:rsidRPr="00263D21" w:rsidRDefault="00263D21" w:rsidP="008C72AA"/>
    <w:sectPr w:rsidR="00263D21" w:rsidRPr="0026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023"/>
    <w:multiLevelType w:val="multilevel"/>
    <w:tmpl w:val="AE4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FD"/>
    <w:rsid w:val="001C1F5F"/>
    <w:rsid w:val="00263D21"/>
    <w:rsid w:val="00376889"/>
    <w:rsid w:val="003A23D2"/>
    <w:rsid w:val="003B6B09"/>
    <w:rsid w:val="004C22FD"/>
    <w:rsid w:val="005B588E"/>
    <w:rsid w:val="007A5E4C"/>
    <w:rsid w:val="00886A76"/>
    <w:rsid w:val="008C72AA"/>
    <w:rsid w:val="00A96702"/>
    <w:rsid w:val="00B7696F"/>
    <w:rsid w:val="00C16D66"/>
    <w:rsid w:val="00D151C0"/>
    <w:rsid w:val="00D553BD"/>
    <w:rsid w:val="00F41E66"/>
    <w:rsid w:val="00F8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588E"/>
    <w:pPr>
      <w:spacing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588E"/>
    <w:pPr>
      <w:spacing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KIRILL</cp:lastModifiedBy>
  <cp:revision>23</cp:revision>
  <dcterms:created xsi:type="dcterms:W3CDTF">2023-12-21T03:35:00Z</dcterms:created>
  <dcterms:modified xsi:type="dcterms:W3CDTF">2024-01-23T04:26:00Z</dcterms:modified>
</cp:coreProperties>
</file>