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5BD" w:rsidRPr="00564E0B" w:rsidRDefault="001F65BD" w:rsidP="001F65B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64E0B">
        <w:rPr>
          <w:rFonts w:ascii="Times New Roman" w:hAnsi="Times New Roman" w:cs="Times New Roman"/>
          <w:b/>
          <w:bCs/>
          <w:sz w:val="24"/>
          <w:szCs w:val="24"/>
        </w:rPr>
        <w:t>– ТЗ для Заказчика</w:t>
      </w:r>
    </w:p>
    <w:p w:rsidR="001F65BD" w:rsidRPr="00564E0B" w:rsidRDefault="001F65BD" w:rsidP="001F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E0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47800" cy="1043434"/>
            <wp:effectExtent l="0" t="0" r="0" b="4445"/>
            <wp:docPr id="1" name="Рисунок 1" descr="https://xn----wtbhdgdk.xn--p1ai/files/products/2022-09-08_10-22-37.1024x768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wtbhdgdk.xn--p1ai/files/products/2022-09-08_10-22-37.1024x768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690" cy="1055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5BD" w:rsidRPr="00564E0B" w:rsidRDefault="001F65BD" w:rsidP="001F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3D21" w:rsidRPr="00564E0B" w:rsidRDefault="001F65BD" w:rsidP="001F65BD">
      <w:pPr>
        <w:rPr>
          <w:rFonts w:ascii="Times New Roman" w:hAnsi="Times New Roman" w:cs="Times New Roman"/>
          <w:b/>
          <w:sz w:val="24"/>
          <w:szCs w:val="24"/>
        </w:rPr>
      </w:pPr>
      <w:r w:rsidRPr="00564E0B">
        <w:rPr>
          <w:rFonts w:ascii="Times New Roman" w:hAnsi="Times New Roman" w:cs="Times New Roman"/>
          <w:b/>
          <w:sz w:val="24"/>
          <w:szCs w:val="24"/>
        </w:rPr>
        <w:t>МЕШОК БОКСЕРСКИЙ ИЗ НАТУРАЛЬНОЙ КОЖИ ГОРИЗОНТАЛЬНЫЙ 1200 ММ., ДИАМ. 450 ММ. ВЕС ДО 50 кг</w:t>
      </w:r>
    </w:p>
    <w:p w:rsidR="001F65BD" w:rsidRPr="00564E0B" w:rsidRDefault="001F65BD" w:rsidP="001F65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4E0B">
        <w:rPr>
          <w:rFonts w:ascii="Times New Roman" w:hAnsi="Times New Roman" w:cs="Times New Roman"/>
          <w:b/>
          <w:bCs/>
          <w:sz w:val="24"/>
          <w:szCs w:val="24"/>
        </w:rPr>
        <w:t xml:space="preserve">- Описание товара </w:t>
      </w:r>
    </w:p>
    <w:p w:rsidR="001F65BD" w:rsidRPr="00564E0B" w:rsidRDefault="001F65BD" w:rsidP="001F65B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4E0B">
        <w:rPr>
          <w:rFonts w:ascii="Times New Roman" w:hAnsi="Times New Roman" w:cs="Times New Roman"/>
          <w:sz w:val="24"/>
          <w:szCs w:val="24"/>
        </w:rPr>
        <w:t xml:space="preserve">Боксерский мешок предназначен для опытных бойцов, профессиональных спортсменов, а также ценителей качества и надежности. Снаряд набит текстильным лоскутом по особой технологии. Плотность набивки распределена равномерно по всей площади мешка, что обеспечивает полное отсутствие деформации и сбивания наполнителя к низу снаряда. </w:t>
      </w:r>
      <w:r w:rsidRPr="00564E0B">
        <w:rPr>
          <w:rFonts w:ascii="Times New Roman" w:hAnsi="Times New Roman" w:cs="Times New Roman"/>
          <w:color w:val="30333B"/>
          <w:sz w:val="24"/>
          <w:szCs w:val="24"/>
          <w:shd w:val="clear" w:color="auto" w:fill="FFFFFF"/>
        </w:rPr>
        <w:t>Классическая система подвеса на лямках. В КОМПЛЕКТЕ НЕ ПОСТАВЛЯЕТСЯ КАРАБИН.</w:t>
      </w:r>
    </w:p>
    <w:p w:rsidR="001F65BD" w:rsidRPr="00564E0B" w:rsidRDefault="001F65BD" w:rsidP="001F65B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4E0B">
        <w:rPr>
          <w:rFonts w:ascii="Times New Roman" w:hAnsi="Times New Roman" w:cs="Times New Roman"/>
          <w:b/>
          <w:bCs/>
          <w:sz w:val="24"/>
          <w:szCs w:val="24"/>
        </w:rPr>
        <w:t>- Характеристики товара</w:t>
      </w:r>
    </w:p>
    <w:p w:rsidR="001F65BD" w:rsidRPr="00564E0B" w:rsidRDefault="001F65BD" w:rsidP="001F65BD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Мешок боксерский выполнен из натуральной кожи.</w:t>
      </w:r>
    </w:p>
    <w:p w:rsidR="001F65BD" w:rsidRPr="00564E0B" w:rsidRDefault="001F65BD" w:rsidP="001F65BD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Прочные двойные швы обеспечивают долговечность системы крепления мешка.</w:t>
      </w:r>
    </w:p>
    <w:p w:rsidR="001F65BD" w:rsidRPr="00564E0B" w:rsidRDefault="001F65BD" w:rsidP="001F65B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Снаряд набит текстильным лоскутом, что позволяет добиться наилучшей формы мешка и обеспечивает минимальную усадку снаряда.</w:t>
      </w:r>
    </w:p>
    <w:p w:rsidR="001F65BD" w:rsidRPr="00564E0B" w:rsidRDefault="001F65BD" w:rsidP="001F65BD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Длина мешка – 1200 мм.</w:t>
      </w:r>
    </w:p>
    <w:p w:rsidR="001F65BD" w:rsidRPr="00564E0B" w:rsidRDefault="001F65BD" w:rsidP="001F65BD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Диаметр мешка - 450 мм.</w:t>
      </w:r>
    </w:p>
    <w:p w:rsidR="001F65BD" w:rsidRPr="00564E0B" w:rsidRDefault="001F65BD" w:rsidP="001F65BD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Вес-50кг</w:t>
      </w:r>
    </w:p>
    <w:p w:rsidR="001F65BD" w:rsidRPr="00564E0B" w:rsidRDefault="001F65BD" w:rsidP="001F65BD">
      <w:pPr>
        <w:numPr>
          <w:ilvl w:val="0"/>
          <w:numId w:val="1"/>
        </w:numPr>
        <w:shd w:val="clear" w:color="auto" w:fill="FFFFFF"/>
        <w:spacing w:after="0" w:line="240" w:lineRule="auto"/>
        <w:ind w:left="6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E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Производитель – М-Спорт. Россия</w:t>
      </w:r>
    </w:p>
    <w:p w:rsidR="001F65BD" w:rsidRPr="00564E0B" w:rsidRDefault="001F65BD" w:rsidP="001F65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65BD" w:rsidRPr="00564E0B" w:rsidRDefault="001F65BD" w:rsidP="001F65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64E0B">
        <w:rPr>
          <w:rFonts w:ascii="Times New Roman" w:hAnsi="Times New Roman" w:cs="Times New Roman"/>
          <w:b/>
          <w:bCs/>
          <w:sz w:val="24"/>
          <w:szCs w:val="24"/>
        </w:rPr>
        <w:t>- Комплектность  поставки</w:t>
      </w:r>
      <w:r w:rsidRPr="00564E0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64E0B">
        <w:rPr>
          <w:rFonts w:ascii="Times New Roman" w:hAnsi="Times New Roman" w:cs="Times New Roman"/>
          <w:bCs/>
          <w:sz w:val="24"/>
          <w:szCs w:val="24"/>
        </w:rPr>
        <w:t>Мешок</w:t>
      </w:r>
      <w:r w:rsidRPr="00564E0B">
        <w:rPr>
          <w:rFonts w:ascii="Times New Roman" w:hAnsi="Times New Roman" w:cs="Times New Roman"/>
          <w:bCs/>
          <w:sz w:val="24"/>
          <w:szCs w:val="24"/>
        </w:rPr>
        <w:br/>
        <w:t>Подвесная система</w:t>
      </w:r>
    </w:p>
    <w:p w:rsidR="001F65BD" w:rsidRPr="00564E0B" w:rsidRDefault="001F65BD" w:rsidP="001F65B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64E0B">
        <w:rPr>
          <w:rFonts w:ascii="Times New Roman" w:hAnsi="Times New Roman" w:cs="Times New Roman"/>
          <w:b/>
          <w:bCs/>
          <w:sz w:val="24"/>
          <w:szCs w:val="24"/>
        </w:rPr>
        <w:t xml:space="preserve">- Вид упаковки </w:t>
      </w:r>
      <w:r w:rsidRPr="00564E0B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spellStart"/>
      <w:r w:rsidRPr="00564E0B">
        <w:rPr>
          <w:rFonts w:ascii="Times New Roman" w:hAnsi="Times New Roman" w:cs="Times New Roman"/>
          <w:bCs/>
          <w:sz w:val="24"/>
          <w:szCs w:val="24"/>
        </w:rPr>
        <w:t>Стрейч</w:t>
      </w:r>
      <w:proofErr w:type="spellEnd"/>
      <w:r w:rsidRPr="00564E0B">
        <w:rPr>
          <w:rFonts w:ascii="Times New Roman" w:hAnsi="Times New Roman" w:cs="Times New Roman"/>
          <w:bCs/>
          <w:sz w:val="24"/>
          <w:szCs w:val="24"/>
        </w:rPr>
        <w:t xml:space="preserve"> пленка, картон</w:t>
      </w:r>
      <w:r w:rsidRPr="00564E0B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</w:p>
    <w:p w:rsidR="001F65BD" w:rsidRPr="00263D21" w:rsidRDefault="001F65BD" w:rsidP="001F65BD"/>
    <w:sectPr w:rsidR="001F65BD" w:rsidRPr="00263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F6023"/>
    <w:multiLevelType w:val="multilevel"/>
    <w:tmpl w:val="AE4A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2FD"/>
    <w:rsid w:val="00022729"/>
    <w:rsid w:val="00171314"/>
    <w:rsid w:val="001C1F5F"/>
    <w:rsid w:val="001F65BD"/>
    <w:rsid w:val="00263D21"/>
    <w:rsid w:val="002703B9"/>
    <w:rsid w:val="00376889"/>
    <w:rsid w:val="003A23D2"/>
    <w:rsid w:val="003B6B09"/>
    <w:rsid w:val="004C22FD"/>
    <w:rsid w:val="00564E0B"/>
    <w:rsid w:val="0057639C"/>
    <w:rsid w:val="007A5E4C"/>
    <w:rsid w:val="00886A76"/>
    <w:rsid w:val="008C72AA"/>
    <w:rsid w:val="00B7696F"/>
    <w:rsid w:val="00B95BC1"/>
    <w:rsid w:val="00C16D66"/>
    <w:rsid w:val="00D151C0"/>
    <w:rsid w:val="00D553BD"/>
    <w:rsid w:val="00E1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1C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F65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51C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F65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8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121 KIRILL</cp:lastModifiedBy>
  <cp:revision>30</cp:revision>
  <dcterms:created xsi:type="dcterms:W3CDTF">2023-12-21T03:35:00Z</dcterms:created>
  <dcterms:modified xsi:type="dcterms:W3CDTF">2024-01-23T04:22:00Z</dcterms:modified>
</cp:coreProperties>
</file>