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473FE3">
        <w:rPr>
          <w:noProof/>
          <w:lang w:eastAsia="ru-RU"/>
        </w:rPr>
        <w:t xml:space="preserve"> </w:t>
      </w:r>
      <w:r w:rsidR="00BB5BA6">
        <w:rPr>
          <w:noProof/>
          <w:lang w:eastAsia="ru-RU"/>
        </w:rPr>
        <w:t xml:space="preserve"> </w:t>
      </w:r>
      <w:r w:rsidR="004B5A62">
        <w:rPr>
          <w:noProof/>
          <w:lang w:eastAsia="ru-RU"/>
        </w:rPr>
        <w:drawing>
          <wp:inline distT="0" distB="0" distL="0" distR="0">
            <wp:extent cx="1994999" cy="1979875"/>
            <wp:effectExtent l="19050" t="0" r="5251" b="0"/>
            <wp:docPr id="1" name="Рисунок 1" descr="https://xn----wtbhdgdk.xn--p1ai/files/products/2023-05-18_10-16-49.1024x768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wtbhdgdk.xn--p1ai/files/products/2023-05-18_10-16-49.1024x768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175" cy="1981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297353" w:rsidRPr="00DE1463" w:rsidRDefault="00297353" w:rsidP="002D19AD">
      <w:pPr>
        <w:rPr>
          <w:rFonts w:ascii="Times New Roman" w:hAnsi="Times New Roman" w:cs="Times New Roman"/>
          <w:b/>
          <w:bCs/>
          <w:i/>
        </w:rPr>
      </w:pPr>
      <w:r w:rsidRPr="00297353">
        <w:rPr>
          <w:rFonts w:ascii="Times New Roman" w:hAnsi="Times New Roman" w:cs="Times New Roman"/>
          <w:b/>
          <w:bCs/>
        </w:rPr>
        <w:t>1</w:t>
      </w:r>
      <w:r w:rsidRPr="00297353">
        <w:rPr>
          <w:rFonts w:ascii="Times New Roman" w:hAnsi="Times New Roman" w:cs="Times New Roman"/>
          <w:b/>
          <w:bCs/>
        </w:rPr>
        <w:tab/>
      </w:r>
      <w:r w:rsidR="00994B0A" w:rsidRPr="00994B0A">
        <w:rPr>
          <w:rFonts w:ascii="Times New Roman" w:eastAsia="Times New Roman" w:hAnsi="Times New Roman" w:cs="Times New Roman"/>
          <w:b/>
          <w:bCs/>
          <w:i/>
        </w:rPr>
        <w:t>Гимнастический снаряд «П-образный рукоход».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Гимнастический снаряд</w:t>
      </w:r>
      <w:r>
        <w:rPr>
          <w:rFonts w:ascii="Times New Roman" w:eastAsia="Times New Roman" w:hAnsi="Times New Roman" w:cs="Times New Roman"/>
        </w:rPr>
        <w:t xml:space="preserve"> </w:t>
      </w:r>
      <w:r w:rsidRPr="00994B0A">
        <w:rPr>
          <w:rFonts w:ascii="Times New Roman" w:eastAsia="Times New Roman" w:hAnsi="Times New Roman" w:cs="Times New Roman"/>
        </w:rPr>
        <w:t>состоит из вертикальных опорных столбов и рукохода «змеевик»</w:t>
      </w:r>
      <w:r w:rsidR="004B5A62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Количество вертикальных опорных столбов</w:t>
      </w:r>
      <w:r>
        <w:rPr>
          <w:rFonts w:ascii="Times New Roman" w:eastAsia="Times New Roman" w:hAnsi="Times New Roman" w:cs="Times New Roman"/>
        </w:rPr>
        <w:t xml:space="preserve">- </w:t>
      </w:r>
      <w:r w:rsidRPr="00994B0A">
        <w:rPr>
          <w:rFonts w:ascii="Times New Roman" w:eastAsia="Times New Roman" w:hAnsi="Times New Roman" w:cs="Times New Roman"/>
        </w:rPr>
        <w:t>2 шт.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 xml:space="preserve">Количество </w:t>
      </w:r>
      <w:proofErr w:type="spellStart"/>
      <w:r w:rsidRPr="00994B0A">
        <w:rPr>
          <w:rFonts w:ascii="Times New Roman" w:eastAsia="Times New Roman" w:hAnsi="Times New Roman" w:cs="Times New Roman"/>
        </w:rPr>
        <w:t>рукоходов</w:t>
      </w:r>
      <w:proofErr w:type="spellEnd"/>
      <w:r w:rsidRPr="00994B0A">
        <w:rPr>
          <w:rFonts w:ascii="Times New Roman" w:eastAsia="Times New Roman" w:hAnsi="Times New Roman" w:cs="Times New Roman"/>
        </w:rPr>
        <w:t xml:space="preserve"> «змеевик»</w:t>
      </w:r>
      <w:r>
        <w:rPr>
          <w:rFonts w:ascii="Times New Roman" w:eastAsia="Times New Roman" w:hAnsi="Times New Roman" w:cs="Times New Roman"/>
        </w:rPr>
        <w:t xml:space="preserve">- </w:t>
      </w:r>
      <w:r w:rsidRPr="00994B0A">
        <w:rPr>
          <w:rFonts w:ascii="Times New Roman" w:eastAsia="Times New Roman" w:hAnsi="Times New Roman" w:cs="Times New Roman"/>
        </w:rPr>
        <w:t>1 шт.</w:t>
      </w:r>
    </w:p>
    <w:p w:rsidR="00994B0A" w:rsidRPr="00994B0A" w:rsidRDefault="00994B0A" w:rsidP="00994B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Длина комплекса</w:t>
      </w:r>
      <w:r w:rsidR="004B5A6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- 2 м</w:t>
      </w:r>
      <w:r w:rsidR="004B5A62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Ширина комплекса</w:t>
      </w:r>
      <w:r w:rsidR="004B5A6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- 0,5 м</w:t>
      </w:r>
      <w:r w:rsidR="004B5A62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Высота комплекса в собранном виде</w:t>
      </w:r>
      <w:r w:rsidR="004B5A6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- 2,2 м</w:t>
      </w:r>
      <w:r w:rsidR="004B5A62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Опорные столбы и опорная перекладина</w:t>
      </w:r>
      <w:r>
        <w:rPr>
          <w:rFonts w:ascii="Times New Roman" w:eastAsia="Times New Roman" w:hAnsi="Times New Roman" w:cs="Times New Roman"/>
        </w:rPr>
        <w:t xml:space="preserve"> </w:t>
      </w:r>
      <w:r w:rsidRPr="00994B0A">
        <w:rPr>
          <w:rFonts w:ascii="Times New Roman" w:eastAsia="Times New Roman" w:hAnsi="Times New Roman" w:cs="Times New Roman"/>
        </w:rPr>
        <w:t>выполнены из стальной трубы по ГОСТ 10704-91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Наружный диаметр опорных столбов</w:t>
      </w:r>
      <w:r w:rsidR="00D86A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="004B5A62">
        <w:rPr>
          <w:rFonts w:ascii="Times New Roman" w:eastAsia="Times New Roman" w:hAnsi="Times New Roman" w:cs="Times New Roman"/>
        </w:rPr>
        <w:t xml:space="preserve">89, </w:t>
      </w:r>
      <w:r w:rsidRPr="00994B0A">
        <w:rPr>
          <w:rFonts w:ascii="Times New Roman" w:eastAsia="Times New Roman" w:hAnsi="Times New Roman" w:cs="Times New Roman"/>
        </w:rPr>
        <w:t>102</w:t>
      </w:r>
      <w:r w:rsidR="004B5A62">
        <w:rPr>
          <w:rFonts w:ascii="Times New Roman" w:eastAsia="Times New Roman" w:hAnsi="Times New Roman" w:cs="Times New Roman"/>
        </w:rPr>
        <w:t xml:space="preserve"> и 108</w:t>
      </w:r>
      <w:r w:rsidRPr="00994B0A">
        <w:rPr>
          <w:rFonts w:ascii="Times New Roman" w:eastAsia="Times New Roman" w:hAnsi="Times New Roman" w:cs="Times New Roman"/>
        </w:rPr>
        <w:t xml:space="preserve"> мм</w:t>
      </w:r>
      <w:r w:rsidR="004B5A62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Толщина стенки опорного столба</w:t>
      </w:r>
      <w:r w:rsidR="00D86A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994B0A">
        <w:rPr>
          <w:rFonts w:ascii="Times New Roman" w:eastAsia="Times New Roman" w:hAnsi="Times New Roman" w:cs="Times New Roman"/>
        </w:rPr>
        <w:t>3 мм</w:t>
      </w:r>
      <w:r w:rsidR="004B5A62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994B0A">
        <w:rPr>
          <w:rFonts w:ascii="Times New Roman" w:eastAsia="Times New Roman" w:hAnsi="Times New Roman" w:cs="Times New Roman"/>
        </w:rPr>
        <w:t>Верхняя часть столба</w:t>
      </w:r>
      <w:r>
        <w:rPr>
          <w:rFonts w:ascii="Times New Roman" w:eastAsia="Times New Roman" w:hAnsi="Times New Roman" w:cs="Times New Roman"/>
        </w:rPr>
        <w:t xml:space="preserve"> </w:t>
      </w:r>
      <w:r w:rsidRPr="00994B0A">
        <w:rPr>
          <w:rFonts w:ascii="Times New Roman" w:eastAsia="Times New Roman" w:hAnsi="Times New Roman" w:cs="Times New Roman"/>
        </w:rPr>
        <w:t>закрыта металлическим приварным навершием, сварной шов между столбом и навершием заполирован без перепада</w:t>
      </w:r>
      <w:proofErr w:type="gramEnd"/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Форма наверши</w:t>
      </w:r>
      <w:proofErr w:type="gramStart"/>
      <w:r w:rsidRPr="00994B0A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-</w:t>
      </w:r>
      <w:proofErr w:type="gramEnd"/>
      <w:r>
        <w:rPr>
          <w:rFonts w:ascii="Times New Roman" w:eastAsia="Times New Roman" w:hAnsi="Times New Roman" w:cs="Times New Roman"/>
        </w:rPr>
        <w:t xml:space="preserve"> к</w:t>
      </w:r>
      <w:r w:rsidRPr="00994B0A">
        <w:rPr>
          <w:rFonts w:ascii="Times New Roman" w:eastAsia="Times New Roman" w:hAnsi="Times New Roman" w:cs="Times New Roman"/>
        </w:rPr>
        <w:t xml:space="preserve">уполообразная 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Высота навершия</w:t>
      </w:r>
      <w:r w:rsidR="00D86A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994B0A">
        <w:rPr>
          <w:rFonts w:ascii="Times New Roman" w:eastAsia="Times New Roman" w:hAnsi="Times New Roman" w:cs="Times New Roman"/>
        </w:rPr>
        <w:t>40 мм</w:t>
      </w:r>
      <w:r w:rsidR="00D86A96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Толщина стенки навершия</w:t>
      </w:r>
      <w:r w:rsidR="00D86A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994B0A">
        <w:rPr>
          <w:rFonts w:ascii="Times New Roman" w:eastAsia="Times New Roman" w:hAnsi="Times New Roman" w:cs="Times New Roman"/>
        </w:rPr>
        <w:t>1,8 мм</w:t>
      </w:r>
      <w:r w:rsidR="00D86A96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Высота опорных столбов (с учетом заглубления)</w:t>
      </w:r>
      <w:r w:rsidR="00D86A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- 3,2 м</w:t>
      </w:r>
      <w:r w:rsidR="00D86A96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Устойчивость спортивного комплекса</w:t>
      </w:r>
      <w:r>
        <w:rPr>
          <w:rFonts w:ascii="Times New Roman" w:eastAsia="Times New Roman" w:hAnsi="Times New Roman" w:cs="Times New Roman"/>
        </w:rPr>
        <w:t xml:space="preserve"> </w:t>
      </w:r>
      <w:r w:rsidRPr="00994B0A">
        <w:rPr>
          <w:rFonts w:ascii="Times New Roman" w:eastAsia="Times New Roman" w:hAnsi="Times New Roman" w:cs="Times New Roman"/>
        </w:rPr>
        <w:t>достигается при помощи бетонирования опорных столбов</w:t>
      </w:r>
      <w:r w:rsidR="00D86A96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Рукоход «змеевик»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94B0A">
        <w:rPr>
          <w:rFonts w:ascii="Times New Roman" w:eastAsia="Times New Roman" w:hAnsi="Times New Roman" w:cs="Times New Roman"/>
        </w:rPr>
        <w:t>представляет из себя</w:t>
      </w:r>
      <w:proofErr w:type="gramEnd"/>
      <w:r w:rsidRPr="00994B0A">
        <w:rPr>
          <w:rFonts w:ascii="Times New Roman" w:eastAsia="Times New Roman" w:hAnsi="Times New Roman" w:cs="Times New Roman"/>
        </w:rPr>
        <w:t xml:space="preserve"> опорную перекладину, по обеим сторонам которой в шахматном порядке приварены П-образные изогнутые трубы</w:t>
      </w:r>
      <w:r w:rsidR="00D86A96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Длина рукохода «змеевик»</w:t>
      </w:r>
      <w:r w:rsidR="00D86A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- 1,9 м</w:t>
      </w:r>
      <w:r w:rsidR="00D86A96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Рукоход «змеевик» крепится на расстоянии от уровня основания</w:t>
      </w:r>
      <w:r w:rsidR="00D86A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- 2,2 м</w:t>
      </w:r>
      <w:r w:rsidR="00D86A96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Внешний диаметр опорной перекладины</w:t>
      </w:r>
      <w:r w:rsidR="00D86A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994B0A">
        <w:rPr>
          <w:rFonts w:ascii="Times New Roman" w:eastAsia="Times New Roman" w:hAnsi="Times New Roman" w:cs="Times New Roman"/>
        </w:rPr>
        <w:t>48 мм</w:t>
      </w:r>
      <w:r w:rsidR="00D86A96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Толщина стенки опорной перекладины</w:t>
      </w:r>
      <w:r w:rsidR="00D86A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994B0A">
        <w:rPr>
          <w:rFonts w:ascii="Times New Roman" w:eastAsia="Times New Roman" w:hAnsi="Times New Roman" w:cs="Times New Roman"/>
        </w:rPr>
        <w:t>3 мм</w:t>
      </w:r>
      <w:r w:rsidR="00D86A96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Опорная перекладина</w:t>
      </w:r>
      <w:r w:rsidR="00A663B6">
        <w:rPr>
          <w:rFonts w:ascii="Times New Roman" w:eastAsia="Times New Roman" w:hAnsi="Times New Roman" w:cs="Times New Roman"/>
        </w:rPr>
        <w:t xml:space="preserve"> </w:t>
      </w:r>
      <w:r w:rsidRPr="00994B0A">
        <w:rPr>
          <w:rFonts w:ascii="Times New Roman" w:eastAsia="Times New Roman" w:hAnsi="Times New Roman" w:cs="Times New Roman"/>
        </w:rPr>
        <w:t>имеет боковые перекладины для крепления к столбам - для исключения проворачивания при выполнении упражнений</w:t>
      </w:r>
      <w:r w:rsidR="00D86A96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Внешний диаметр боковых перекладин</w:t>
      </w:r>
      <w:r w:rsidR="00A663B6">
        <w:rPr>
          <w:rFonts w:ascii="Times New Roman" w:eastAsia="Times New Roman" w:hAnsi="Times New Roman" w:cs="Times New Roman"/>
        </w:rPr>
        <w:t xml:space="preserve">- </w:t>
      </w:r>
      <w:r w:rsidRPr="00994B0A">
        <w:rPr>
          <w:rFonts w:ascii="Times New Roman" w:eastAsia="Times New Roman" w:hAnsi="Times New Roman" w:cs="Times New Roman"/>
        </w:rPr>
        <w:t>33,5 мм</w:t>
      </w:r>
      <w:r w:rsidR="00D86A96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994B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Толщина стенки боковых перекладин</w:t>
      </w:r>
      <w:r w:rsidR="00A663B6">
        <w:rPr>
          <w:rFonts w:ascii="Times New Roman" w:eastAsia="Times New Roman" w:hAnsi="Times New Roman" w:cs="Times New Roman"/>
        </w:rPr>
        <w:t xml:space="preserve">- </w:t>
      </w:r>
      <w:r w:rsidRPr="00994B0A">
        <w:rPr>
          <w:rFonts w:ascii="Times New Roman" w:eastAsia="Times New Roman" w:hAnsi="Times New Roman" w:cs="Times New Roman"/>
        </w:rPr>
        <w:t>3</w:t>
      </w:r>
      <w:r w:rsidR="00D86A96">
        <w:rPr>
          <w:rFonts w:ascii="Times New Roman" w:eastAsia="Times New Roman" w:hAnsi="Times New Roman" w:cs="Times New Roman"/>
        </w:rPr>
        <w:t xml:space="preserve"> </w:t>
      </w:r>
      <w:r w:rsidRPr="00994B0A">
        <w:rPr>
          <w:rFonts w:ascii="Times New Roman" w:eastAsia="Times New Roman" w:hAnsi="Times New Roman" w:cs="Times New Roman"/>
        </w:rPr>
        <w:t>мм</w:t>
      </w:r>
      <w:r w:rsidR="00D86A96">
        <w:rPr>
          <w:rFonts w:ascii="Times New Roman" w:eastAsia="Times New Roman" w:hAnsi="Times New Roman" w:cs="Times New Roman"/>
        </w:rPr>
        <w:t>.</w:t>
      </w:r>
    </w:p>
    <w:p w:rsidR="00994B0A" w:rsidRPr="00994B0A" w:rsidRDefault="00994B0A" w:rsidP="00A663B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Шаг хода рукохода «змеевик»</w:t>
      </w:r>
      <w:r w:rsidR="00A663B6">
        <w:rPr>
          <w:rFonts w:ascii="Times New Roman" w:eastAsia="Times New Roman" w:hAnsi="Times New Roman" w:cs="Times New Roman"/>
        </w:rPr>
        <w:t xml:space="preserve">- </w:t>
      </w:r>
      <w:r w:rsidRPr="00994B0A">
        <w:rPr>
          <w:rFonts w:ascii="Times New Roman" w:eastAsia="Times New Roman" w:hAnsi="Times New Roman" w:cs="Times New Roman"/>
        </w:rPr>
        <w:t>280 мм</w:t>
      </w:r>
      <w:r w:rsidR="00D86A96">
        <w:rPr>
          <w:rFonts w:ascii="Times New Roman" w:eastAsia="Times New Roman" w:hAnsi="Times New Roman" w:cs="Times New Roman"/>
        </w:rPr>
        <w:t>.</w:t>
      </w:r>
    </w:p>
    <w:p w:rsidR="00994B0A" w:rsidRDefault="00D86A96" w:rsidP="00994B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</w:t>
      </w:r>
      <w:r w:rsidR="00994B0A" w:rsidRPr="00994B0A">
        <w:rPr>
          <w:rFonts w:ascii="Times New Roman" w:eastAsia="Times New Roman" w:hAnsi="Times New Roman" w:cs="Times New Roman"/>
        </w:rPr>
        <w:t>оковые перекладины и 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="00994B0A" w:rsidRPr="00994B0A">
        <w:rPr>
          <w:rFonts w:ascii="Times New Roman" w:eastAsia="Times New Roman" w:hAnsi="Times New Roman" w:cs="Times New Roman"/>
        </w:rPr>
        <w:t>скреплены между собой при помощи металлических хомутов</w:t>
      </w:r>
      <w:r>
        <w:rPr>
          <w:rFonts w:ascii="Times New Roman" w:eastAsia="Times New Roman" w:hAnsi="Times New Roman" w:cs="Times New Roman"/>
        </w:rPr>
        <w:t>.</w:t>
      </w:r>
    </w:p>
    <w:p w:rsidR="003F0C67" w:rsidRPr="003F0C67" w:rsidRDefault="003F0C67" w:rsidP="00994B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Хомуты:</w:t>
      </w:r>
    </w:p>
    <w:p w:rsidR="003F0C67" w:rsidRDefault="003F0C67" w:rsidP="003F0C6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Высота хомута- 52/52/52 мм.</w:t>
      </w:r>
    </w:p>
    <w:p w:rsidR="003F0C67" w:rsidRDefault="003F0C67" w:rsidP="003F0C6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Внешний радиус хомута- 79/85/88 мм.</w:t>
      </w:r>
    </w:p>
    <w:p w:rsidR="003F0C67" w:rsidRDefault="003F0C67" w:rsidP="003F0C6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Внутренний радиус хомута- 45/51/54 мм.</w:t>
      </w:r>
    </w:p>
    <w:p w:rsidR="00994B0A" w:rsidRPr="00994B0A" w:rsidRDefault="00994B0A" w:rsidP="00994B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Хомут</w:t>
      </w:r>
      <w:r w:rsidR="00A663B6">
        <w:rPr>
          <w:rFonts w:ascii="Times New Roman" w:eastAsia="Times New Roman" w:hAnsi="Times New Roman" w:cs="Times New Roman"/>
        </w:rPr>
        <w:t xml:space="preserve"> </w:t>
      </w:r>
      <w:r w:rsidRPr="00994B0A">
        <w:rPr>
          <w:rFonts w:ascii="Times New Roman" w:eastAsia="Times New Roman" w:hAnsi="Times New Roman" w:cs="Times New Roman"/>
        </w:rPr>
        <w:t>состоит из 2-х одинаковых полукруглых элементов, которые крепятся друг к другу с помощью 4-х болтов и 2-х гаек. Болтовые соединения соответствуют ГОСТ 1759.0-87 (в соответствии с п. 2 «Технические требования»)</w:t>
      </w:r>
    </w:p>
    <w:p w:rsidR="00DE1463" w:rsidRPr="00994B0A" w:rsidRDefault="00994B0A" w:rsidP="00A663B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994B0A">
        <w:rPr>
          <w:rFonts w:ascii="Times New Roman" w:eastAsia="Times New Roman" w:hAnsi="Times New Roman" w:cs="Times New Roman"/>
        </w:rPr>
        <w:t>Материал хомутов</w:t>
      </w:r>
      <w:r w:rsidR="00A663B6">
        <w:rPr>
          <w:rFonts w:ascii="Times New Roman" w:eastAsia="Times New Roman" w:hAnsi="Times New Roman" w:cs="Times New Roman"/>
        </w:rPr>
        <w:t xml:space="preserve"> </w:t>
      </w:r>
      <w:r w:rsidRPr="00994B0A">
        <w:rPr>
          <w:rFonts w:ascii="Times New Roman" w:eastAsia="Times New Roman" w:hAnsi="Times New Roman" w:cs="Times New Roman"/>
        </w:rPr>
        <w:t>сталь, покрытая цинковой грунтовкой и лакокрасочным покрытием.</w:t>
      </w:r>
    </w:p>
    <w:sectPr w:rsidR="00DE1463" w:rsidRPr="00994B0A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27467"/>
    <w:rsid w:val="000A7311"/>
    <w:rsid w:val="000E7390"/>
    <w:rsid w:val="000F03AC"/>
    <w:rsid w:val="00114B11"/>
    <w:rsid w:val="0017628B"/>
    <w:rsid w:val="00224F73"/>
    <w:rsid w:val="0026223B"/>
    <w:rsid w:val="002757DD"/>
    <w:rsid w:val="00297353"/>
    <w:rsid w:val="002D19AD"/>
    <w:rsid w:val="002F185B"/>
    <w:rsid w:val="002F6944"/>
    <w:rsid w:val="003170FA"/>
    <w:rsid w:val="003B51C9"/>
    <w:rsid w:val="003F0C67"/>
    <w:rsid w:val="00404FA6"/>
    <w:rsid w:val="00444D2A"/>
    <w:rsid w:val="00473FE3"/>
    <w:rsid w:val="004B5A62"/>
    <w:rsid w:val="00540BBD"/>
    <w:rsid w:val="005470B5"/>
    <w:rsid w:val="0057642A"/>
    <w:rsid w:val="00593996"/>
    <w:rsid w:val="00611671"/>
    <w:rsid w:val="00693D11"/>
    <w:rsid w:val="006E6175"/>
    <w:rsid w:val="007A5E34"/>
    <w:rsid w:val="007E275A"/>
    <w:rsid w:val="008A6B3A"/>
    <w:rsid w:val="008D2619"/>
    <w:rsid w:val="0095740E"/>
    <w:rsid w:val="00994B0A"/>
    <w:rsid w:val="009A75C4"/>
    <w:rsid w:val="009B7761"/>
    <w:rsid w:val="009C1BF4"/>
    <w:rsid w:val="009F2EDE"/>
    <w:rsid w:val="00A26DCE"/>
    <w:rsid w:val="00A663B6"/>
    <w:rsid w:val="00B23614"/>
    <w:rsid w:val="00B26730"/>
    <w:rsid w:val="00B36B10"/>
    <w:rsid w:val="00B574EC"/>
    <w:rsid w:val="00BB5BA6"/>
    <w:rsid w:val="00BC30EB"/>
    <w:rsid w:val="00BF5515"/>
    <w:rsid w:val="00C75D05"/>
    <w:rsid w:val="00C95826"/>
    <w:rsid w:val="00CC2349"/>
    <w:rsid w:val="00D10DCD"/>
    <w:rsid w:val="00D601CE"/>
    <w:rsid w:val="00D86A96"/>
    <w:rsid w:val="00DC5D91"/>
    <w:rsid w:val="00DE1463"/>
    <w:rsid w:val="00F2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6</cp:revision>
  <dcterms:created xsi:type="dcterms:W3CDTF">2023-12-22T05:17:00Z</dcterms:created>
  <dcterms:modified xsi:type="dcterms:W3CDTF">2024-01-12T05:07:00Z</dcterms:modified>
</cp:coreProperties>
</file>